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25" w:rsidRPr="005E2436"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sz w:val="24"/>
          <w:szCs w:val="24"/>
          <w:u w:val="single"/>
        </w:rPr>
      </w:pPr>
      <w:r w:rsidRPr="005E2436">
        <w:rPr>
          <w:rFonts w:ascii="Helvetica" w:hAnsi="Helvetica" w:cs="Helvetica"/>
          <w:b/>
          <w:sz w:val="24"/>
          <w:szCs w:val="24"/>
          <w:u w:val="single"/>
        </w:rPr>
        <w:t>LGAA January 2012 Board Meeting</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Call to Order</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8:20am</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Pr="005E2436"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sz w:val="24"/>
          <w:szCs w:val="24"/>
          <w:u w:val="single"/>
        </w:rPr>
      </w:pPr>
      <w:r w:rsidRPr="005E2436">
        <w:rPr>
          <w:rFonts w:ascii="Helvetica" w:hAnsi="Helvetica" w:cs="Helvetica"/>
          <w:b/>
          <w:sz w:val="24"/>
          <w:szCs w:val="24"/>
          <w:u w:val="single"/>
        </w:rPr>
        <w:t>Secretary's Report</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-Emilee M. made motion to approve November minutes, Brite 2nd.  Motion Carries.  </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-Council Minutes are up to date on LGAA website.  Minutes can be located in "LGAA Archives" section of site</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Pr="005E2436"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sz w:val="24"/>
          <w:szCs w:val="24"/>
          <w:u w:val="single"/>
        </w:rPr>
      </w:pPr>
      <w:r w:rsidRPr="005E2436">
        <w:rPr>
          <w:rFonts w:ascii="Helvetica" w:hAnsi="Helvetica" w:cs="Helvetica"/>
          <w:b/>
          <w:sz w:val="24"/>
          <w:szCs w:val="24"/>
          <w:u w:val="single"/>
        </w:rPr>
        <w:t>Treasurer's Report</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-Report Attached to Minutes</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Pr="005E2436"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sz w:val="24"/>
          <w:szCs w:val="24"/>
          <w:u w:val="single"/>
        </w:rPr>
      </w:pPr>
      <w:r w:rsidRPr="005E2436">
        <w:rPr>
          <w:rFonts w:ascii="Helvetica" w:hAnsi="Helvetica" w:cs="Helvetica"/>
          <w:b/>
          <w:sz w:val="24"/>
          <w:szCs w:val="24"/>
          <w:u w:val="single"/>
        </w:rPr>
        <w:t xml:space="preserve">President Report </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-Scott Costello has resigned from board.  He is focusing on is business.</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Pr="005E2436"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sz w:val="24"/>
          <w:szCs w:val="24"/>
          <w:u w:val="single"/>
        </w:rPr>
      </w:pPr>
      <w:r w:rsidRPr="005E2436">
        <w:rPr>
          <w:rFonts w:ascii="Helvetica" w:hAnsi="Helvetica" w:cs="Helvetica"/>
          <w:b/>
          <w:sz w:val="24"/>
          <w:szCs w:val="24"/>
          <w:u w:val="single"/>
        </w:rPr>
        <w:t>2012 Budget</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Proposed budget is $26,821.98, outflows roughly the same for $0 net.</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-David Welch made motion to accept 2012, Nikki Wagner 2nd.  Motion carries</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Pr="005E2436"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sz w:val="24"/>
          <w:szCs w:val="24"/>
          <w:u w:val="single"/>
        </w:rPr>
      </w:pPr>
      <w:r w:rsidRPr="005E2436">
        <w:rPr>
          <w:rFonts w:ascii="Helvetica" w:hAnsi="Helvetica" w:cs="Helvetica"/>
          <w:b/>
          <w:sz w:val="24"/>
          <w:szCs w:val="24"/>
          <w:u w:val="single"/>
        </w:rPr>
        <w:t>Review Goals 11-12</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-Membership Committee</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1. 175 Current Members/ Goal was 220 (Renewal Campaign in the works, looking for board interaction if you have any ideas)</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 xml:space="preserve">2. Host 4 socials </w:t>
      </w:r>
      <w:r>
        <w:rPr>
          <w:rFonts w:ascii="Helvetica" w:hAnsi="Helvetica" w:cs="Helvetica"/>
          <w:sz w:val="24"/>
          <w:szCs w:val="24"/>
        </w:rPr>
        <w:tab/>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t>-Family Fun Day at Sun Country, March 18th</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t xml:space="preserve">-May 8th, Happy Hour at </w:t>
      </w:r>
      <w:proofErr w:type="spellStart"/>
      <w:r>
        <w:rPr>
          <w:rFonts w:ascii="Helvetica" w:hAnsi="Helvetica" w:cs="Helvetica"/>
          <w:sz w:val="24"/>
          <w:szCs w:val="24"/>
        </w:rPr>
        <w:t>Sabore</w:t>
      </w:r>
      <w:proofErr w:type="spellEnd"/>
      <w:r>
        <w:rPr>
          <w:rFonts w:ascii="Helvetica" w:hAnsi="Helvetica" w:cs="Helvetica"/>
          <w:sz w:val="24"/>
          <w:szCs w:val="24"/>
        </w:rPr>
        <w:t xml:space="preserve">. </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-LGAA 5K After Party</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 xml:space="preserve">-Possible Book Club (Leadership Book) </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3. Website updating in the works</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4.  Help LGAA better communicate our Why, How, and What, from a current and historical perspective.   This process is also in the works.</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Pr="005E2436"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sz w:val="24"/>
          <w:szCs w:val="24"/>
          <w:u w:val="single"/>
        </w:rPr>
      </w:pPr>
      <w:r w:rsidRPr="005E2436">
        <w:rPr>
          <w:rFonts w:ascii="Helvetica" w:hAnsi="Helvetica" w:cs="Helvetica"/>
          <w:b/>
          <w:sz w:val="24"/>
          <w:szCs w:val="24"/>
          <w:u w:val="single"/>
        </w:rPr>
        <w:t>-Community Relations</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1. Scholarship process has been updated and came up with structure for the future.  (Leadership Gainesville Scholarships and Statewide leadership scholarships)</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2. Grant procedure is being worked on.   Committee is coming up with a more defined definition of what LGAA is looking for from a grand standpoint.</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ab/>
        <w:t xml:space="preserve">3. Committee served as incubator for LG class project.  Looking to do this each year for new classes </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 xml:space="preserve">4. Committee still working on documenting and digitizing procedures for future committees, hoping to start working on getting that done by June 2012. </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Pr="005E2436"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sz w:val="24"/>
          <w:szCs w:val="24"/>
          <w:u w:val="single"/>
        </w:rPr>
      </w:pPr>
      <w:r w:rsidRPr="005E2436">
        <w:rPr>
          <w:rFonts w:ascii="Helvetica" w:hAnsi="Helvetica" w:cs="Helvetica"/>
          <w:b/>
          <w:sz w:val="24"/>
          <w:szCs w:val="24"/>
          <w:u w:val="single"/>
        </w:rPr>
        <w:t>-Community Action Council</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 xml:space="preserve">1.  Already hosted 2 power Lunches.  Next Power Lunch is March 21st w Plum Creek, 4th topic is in works.  </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 xml:space="preserve">2.  First Gator Bay will be run off candidate forum, Feb 15th.  Second Gator Bay w/ Will Weatherford.  </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Pr="005E2436"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sz w:val="24"/>
          <w:szCs w:val="24"/>
          <w:u w:val="single"/>
        </w:rPr>
      </w:pPr>
      <w:r w:rsidRPr="005E2436">
        <w:rPr>
          <w:rFonts w:ascii="Helvetica" w:hAnsi="Helvetica" w:cs="Helvetica"/>
          <w:b/>
          <w:sz w:val="24"/>
          <w:szCs w:val="24"/>
          <w:u w:val="single"/>
        </w:rPr>
        <w:t xml:space="preserve">-Advisory Council </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1.  Goals not set yet, will have update by next meeting.</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Pr="005E2436"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sz w:val="24"/>
          <w:szCs w:val="24"/>
          <w:u w:val="single"/>
        </w:rPr>
      </w:pPr>
      <w:r w:rsidRPr="005E2436">
        <w:rPr>
          <w:rFonts w:ascii="Helvetica" w:hAnsi="Helvetica" w:cs="Helvetica"/>
          <w:b/>
          <w:sz w:val="24"/>
          <w:szCs w:val="24"/>
          <w:u w:val="single"/>
        </w:rPr>
        <w:t>-5k Committee</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 xml:space="preserve">1.  Date set April 11th, 2012.  </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2.  Event will be more of a Corporate Challenge</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3.  Incentives will be given to chosen charity of team, for certain measures met at event.</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4.  Goal: 225 Runners, $1000 Grants issued, $4000 net income to LGAA</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Pr="005E2436"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sz w:val="24"/>
          <w:szCs w:val="24"/>
          <w:u w:val="single"/>
        </w:rPr>
      </w:pPr>
      <w:r w:rsidRPr="005E2436">
        <w:rPr>
          <w:rFonts w:ascii="Helvetica" w:hAnsi="Helvetica" w:cs="Helvetica"/>
          <w:b/>
          <w:sz w:val="24"/>
          <w:szCs w:val="24"/>
          <w:u w:val="single"/>
        </w:rPr>
        <w:t>Kids Start Committee</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1.  Raise $1800 in donations</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2.  Provide backpacks to 400-500 Kids</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3.  Organize, document, and digitize the procedures that have been established by the Committee since it's inception in order to ensure the committee’s effectiveness into future and to ensure that LGAA members will know how they can get involved.</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Pr="005E2436"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sz w:val="24"/>
          <w:szCs w:val="24"/>
          <w:u w:val="single"/>
        </w:rPr>
      </w:pPr>
      <w:r w:rsidRPr="005E2436">
        <w:rPr>
          <w:rFonts w:ascii="Helvetica" w:hAnsi="Helvetica" w:cs="Helvetica"/>
          <w:b/>
          <w:sz w:val="24"/>
          <w:szCs w:val="24"/>
          <w:u w:val="single"/>
        </w:rPr>
        <w:t xml:space="preserve">New Business </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 xml:space="preserve">- Community Relation Grant Request:   Tyler's Hope's event Hope Rocks requested $500 for their event.  Child's advocacy center also requested $500 for updates to their software.  Committee suggestion is to offer $300 to both.  Pete Johnson made motion approve both at $300, Dave Hendryx 2nd.  All in favor.  Motion Passes.    </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t xml:space="preserve">Emilee M. made motion to adjourn meeting, Lindsey Krieg 2nd.  Meeting Adjourned 9:17am. </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Meeting Adjourn</w:t>
      </w:r>
    </w:p>
    <w:p w:rsidR="000A5F25" w:rsidRDefault="000A5F25" w:rsidP="000A5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9635B9" w:rsidRDefault="009635B9"/>
    <w:sectPr w:rsidR="009635B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5F25"/>
    <w:rsid w:val="000A5F25"/>
    <w:rsid w:val="001A1618"/>
    <w:rsid w:val="00925CA2"/>
    <w:rsid w:val="009635B9"/>
    <w:rsid w:val="00C83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25"/>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Company>Applied Systems, Inc.</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Applied Install Den User 2</dc:creator>
  <cp:keywords/>
  <dc:description/>
  <cp:lastModifiedBy>Applied Install Den User 2</cp:lastModifiedBy>
  <cp:revision>1</cp:revision>
  <dcterms:created xsi:type="dcterms:W3CDTF">2012-02-21T22:49:00Z</dcterms:created>
  <dcterms:modified xsi:type="dcterms:W3CDTF">2012-02-21T22:50:00Z</dcterms:modified>
</cp:coreProperties>
</file>